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" w:lineRule="auto"/>
        <w:ind w:left="1193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嶺東科技大學學生實習家長切結書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茲同意敝子弟於實習期間遵守下列規定：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19" w:lineRule="auto"/>
        <w:ind w:left="910" w:right="193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 實習期間願配合校方督導子女，恪遵學校及實習機構之相關法規，謹守份際維護學校與實習機構之名譽。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6" w:lineRule="auto"/>
        <w:ind w:left="910" w:right="196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 參與實習必須辦理保險，若實習機構無法將申請人加入勞保， 則由學校安排進行「大專校院校外實習學生團體保險」。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19" w:lineRule="auto"/>
        <w:ind w:left="910" w:right="193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 不得無故放棄、提前結束或中斷實習之進行。若遇有天災或疫情等不可抗拒之因素則不受此限，並由校方啟動配套機制及因應作為。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9" w:lineRule="auto"/>
        <w:ind w:left="910" w:right="193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四、 關於實習機構之機密或相關權益資料，皆有保密責任與義務， 結束實習後亦同。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9" w:lineRule="auto"/>
        <w:ind w:left="190" w:right="1072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五、 個人生活作息及自身安全管理由敝子弟自行承擔責任。六、 須依照規定期程按時繳交實習報告。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七、 實習期間應維護實習機構相關物產設備。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" w:before="123" w:line="319" w:lineRule="auto"/>
        <w:ind w:left="188" w:right="232" w:firstLine="1.99999999999999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八、 如赴境外地區實習，須於實習結束後或因故中止時儘速返國。九、 前述各項如有違反須接受相關法律責任或校規處份。</w:t>
      </w:r>
    </w:p>
    <w:tbl>
      <w:tblPr>
        <w:tblStyle w:val="Table1"/>
        <w:tblW w:w="8296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2"/>
        <w:gridCol w:w="2441"/>
        <w:gridCol w:w="1502"/>
        <w:gridCol w:w="2791"/>
        <w:tblGridChange w:id="0">
          <w:tblGrid>
            <w:gridCol w:w="1562"/>
            <w:gridCol w:w="2441"/>
            <w:gridCol w:w="1502"/>
            <w:gridCol w:w="2791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申請人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8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班級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日視傳3A/B/C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學號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學年度/學期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245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113學年度/第2學期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實習機構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8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實習日期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07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監護人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08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監護人手機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1.0" w:type="dxa"/>
        <w:jc w:val="left"/>
        <w:tblInd w:w="115.0" w:type="dxa"/>
        <w:tblLayout w:type="fixed"/>
        <w:tblLook w:val="0000"/>
      </w:tblPr>
      <w:tblGrid>
        <w:gridCol w:w="5566"/>
        <w:gridCol w:w="2925"/>
        <w:tblGridChange w:id="0">
          <w:tblGrid>
            <w:gridCol w:w="5566"/>
            <w:gridCol w:w="292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20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申請人：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197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(簽蓋）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00"/>
              </w:tabs>
              <w:spacing w:after="0" w:before="12" w:line="268" w:lineRule="auto"/>
              <w:ind w:left="20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監護人（與學生關係：</w:t>
              <w:tab/>
              <w:t xml:space="preserve">）：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8" w:lineRule="auto"/>
              <w:ind w:left="0" w:right="197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(簽蓋）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  <w:tab w:val="left" w:leader="none" w:pos="2132"/>
          <w:tab w:val="left" w:leader="none" w:pos="3100"/>
          <w:tab w:val="left" w:leader="none" w:pos="4809"/>
          <w:tab w:val="left" w:leader="none" w:pos="6518"/>
          <w:tab w:val="left" w:leader="none" w:pos="8229"/>
        </w:tabs>
        <w:spacing w:after="0" w:before="0" w:line="240" w:lineRule="auto"/>
        <w:ind w:left="2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</w:t>
        <w:tab/>
        <w:t xml:space="preserve">華</w:t>
        <w:tab/>
        <w:t xml:space="preserve">民</w:t>
        <w:tab/>
        <w:t xml:space="preserve">國</w:t>
        <w:tab/>
        <w:t xml:space="preserve">114年</w:t>
        <w:tab/>
        <w:t xml:space="preserve">月</w:t>
        <w:tab/>
        <w:t xml:space="preserve">日</w:t>
      </w:r>
    </w:p>
    <w:sectPr>
      <w:pgSz w:h="16840" w:w="11910" w:orient="portrait"/>
      <w:pgMar w:bottom="280" w:top="1520" w:left="160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FKai-SB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FKai-SB" w:cs="DFKai-SB" w:eastAsia="DFKai-SB" w:hAnsi="DFKai-SB"/>
        <w:sz w:val="22"/>
        <w:szCs w:val="22"/>
        <w:lang w:val="zh-TW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標楷體" w:cs="標楷體" w:eastAsia="標楷體" w:hAnsi="標楷體"/>
      <w:lang w:bidi="zh-TW" w:eastAsia="zh-TW" w:val="zh-TW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910"/>
    </w:pPr>
    <w:rPr>
      <w:sz w:val="28"/>
      <w:szCs w:val="28"/>
    </w:rPr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5">
    <w:name w:val="header"/>
    <w:basedOn w:val="a"/>
    <w:link w:val="a6"/>
    <w:uiPriority w:val="99"/>
    <w:unhideWhenUsed w:val="1"/>
    <w:rsid w:val="000D4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0D4C35"/>
    <w:rPr>
      <w:rFonts w:ascii="標楷體" w:cs="標楷體" w:eastAsia="標楷體" w:hAnsi="標楷體"/>
      <w:sz w:val="20"/>
      <w:szCs w:val="20"/>
      <w:lang w:bidi="zh-TW" w:eastAsia="zh-TW" w:val="zh-TW"/>
    </w:rPr>
  </w:style>
  <w:style w:type="paragraph" w:styleId="a7">
    <w:name w:val="footer"/>
    <w:basedOn w:val="a"/>
    <w:link w:val="a8"/>
    <w:uiPriority w:val="99"/>
    <w:unhideWhenUsed w:val="1"/>
    <w:rsid w:val="000D4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0D4C35"/>
    <w:rPr>
      <w:rFonts w:ascii="標楷體" w:cs="標楷體" w:eastAsia="標楷體" w:hAnsi="標楷體"/>
      <w:sz w:val="20"/>
      <w:szCs w:val="20"/>
      <w:lang w:bidi="zh-TW" w:eastAsia="zh-TW" w:val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VeDJi1mrhp0/bHco7sgz9jetng==">CgMxLjAyCGguZ2pkZ3hzOAByITFlWDg2eDZmcGdwczQ2Nmtvd2JMRE1qeXlCY2labU5EUg==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2024-02-29T06:07:00Z</dcterms:created>
  <dc:creator>WinXP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